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</w:rPr>
        <w:drawing>
          <wp:inline distB="0" distT="0" distL="0" distR="0">
            <wp:extent cx="3646833" cy="447421"/>
            <wp:effectExtent b="0" l="0" r="0" t="0"/>
            <wp:docPr id="159362276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46833" cy="4474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color w:val="000000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Prix du Livre et de la BD</w:t>
      </w:r>
      <w:r w:rsidDel="00000000" w:rsidR="00000000" w:rsidRPr="00000000">
        <w:rPr>
          <w:b w:val="1"/>
          <w:color w:val="000000"/>
          <w:sz w:val="44"/>
          <w:szCs w:val="44"/>
          <w:rtl w:val="0"/>
        </w:rPr>
        <w:br w:type="textWrapping"/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Bulletin d’inscription – Edition 20</w:t>
      </w:r>
      <w:r w:rsidDel="00000000" w:rsidR="00000000" w:rsidRPr="00000000">
        <w:rPr>
          <w:b w:val="1"/>
          <w:sz w:val="28"/>
          <w:szCs w:val="28"/>
          <w:rtl w:val="0"/>
        </w:rPr>
        <w:t xml:space="preserve">26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4529138</wp:posOffset>
            </wp:positionH>
            <wp:positionV relativeFrom="paragraph">
              <wp:posOffset>561975</wp:posOffset>
            </wp:positionV>
            <wp:extent cx="2239328" cy="3172830"/>
            <wp:effectExtent b="0" l="0" r="0" t="0"/>
            <wp:wrapNone/>
            <wp:docPr id="1593622770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9328" cy="3172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Entreprise/Collectivité :</w:t>
        <w:tab/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 du correspondant :</w:t>
        <w:tab/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Adresse :</w:t>
        <w:tab/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Téléphone :</w:t>
        <w:tab/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Email :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Participera aux prix </w:t>
      </w:r>
      <w:r w:rsidDel="00000000" w:rsidR="00000000" w:rsidRPr="00000000">
        <w:rPr>
          <w:i w:val="1"/>
          <w:sz w:val="24"/>
          <w:szCs w:val="24"/>
          <w:rtl w:val="0"/>
        </w:rPr>
        <w:t xml:space="preserve">(Cocher les options souhaitées)</w:t>
      </w:r>
      <w:r w:rsidDel="00000000" w:rsidR="00000000" w:rsidRPr="00000000">
        <w:rPr>
          <w:b w:val="1"/>
          <w:sz w:val="24"/>
          <w:szCs w:val="24"/>
          <w:rtl w:val="0"/>
        </w:rPr>
        <w:t xml:space="preserve"> :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Prix du Livre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Prix de la BD (général)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Prix techniques de la BD (Scénario et Dessin)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 bulletin d’inscription est à remplir et envoyer par email à </w:t>
      </w:r>
      <w:hyperlink r:id="rId9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0"/>
          </w:rPr>
          <w:t xml:space="preserve">contact@alice-et-clochette.fr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ou par adresse postale.</w:t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Frais de participation à joindre à votre bulletin d’inscription 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Prix du Livre et de la BD : 60€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Prix du Livre (seul) : 50€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Prix de la BD (seul) : 30€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(Prix techniques inclus)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before="12" w:line="240" w:lineRule="auto"/>
        <w:ind w:left="720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before="12" w:line="240" w:lineRule="auto"/>
        <w:ind w:left="72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rtl w:val="0"/>
        </w:rPr>
        <w:t xml:space="preserve">Soit par chèque à l’ordre de l’association « Alice et Clochette » à retourner à : </w:t>
        <w:br w:type="textWrapping"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Laurent Besson - 4 Allée des Edelweiss, 38120 Fontanil-Cornillon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before="12" w:line="240" w:lineRule="auto"/>
        <w:ind w:left="720" w:hanging="360"/>
        <w:rPr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rtl w:val="0"/>
        </w:rPr>
        <w:t xml:space="preserve">Soit par virement bancaire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 :</w:t>
        <w:br w:type="textWrapping"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IBAN : FR76 4255 9100 0008 0238 3535 043</w:t>
        <w:br w:type="textWrapping"/>
        <w:t xml:space="preserve">BIC : CCOPFRPPXXX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5174615</wp:posOffset>
            </wp:positionH>
            <wp:positionV relativeFrom="paragraph">
              <wp:posOffset>18415</wp:posOffset>
            </wp:positionV>
            <wp:extent cx="952500" cy="1752600"/>
            <wp:effectExtent b="0" l="0" r="0" t="0"/>
            <wp:wrapNone/>
            <wp:docPr id="159362276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752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b w:val="1"/>
          <w:i w:val="1"/>
          <w:rtl w:val="0"/>
        </w:rPr>
        <w:t xml:space="preserve">Association Alice et Clochette</w:t>
      </w:r>
      <w:r w:rsidDel="00000000" w:rsidR="00000000" w:rsidRPr="00000000">
        <w:rPr>
          <w:i w:val="1"/>
          <w:rtl w:val="0"/>
        </w:rPr>
        <w:br w:type="textWrapping"/>
      </w:r>
      <w:r w:rsidDel="00000000" w:rsidR="00000000" w:rsidRPr="00000000">
        <w:rPr>
          <w:rtl w:val="0"/>
        </w:rPr>
        <w:t xml:space="preserve">Numéro RNA (Répertoire National des Associations) : W381024222</w:t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SIRET : 89406181100010</w:t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c/o : Laurent Besson - </w:t>
        <w:tab/>
        <w:t xml:space="preserve">4 Allée des Edelweiss</w:t>
      </w:r>
    </w:p>
    <w:p w:rsidR="00000000" w:rsidDel="00000000" w:rsidP="00000000" w:rsidRDefault="00000000" w:rsidRPr="00000000" w14:paraId="0000001B">
      <w:pPr>
        <w:spacing w:after="0" w:line="240" w:lineRule="auto"/>
        <w:ind w:left="1440" w:firstLine="720"/>
        <w:rPr/>
      </w:pPr>
      <w:r w:rsidDel="00000000" w:rsidR="00000000" w:rsidRPr="00000000">
        <w:rPr>
          <w:rtl w:val="0"/>
        </w:rPr>
        <w:t xml:space="preserve">38120 Fontanil-Cornillon</w:t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 : 06 77 49 08 93</w:t>
      </w:r>
    </w:p>
    <w:p w:rsidR="00000000" w:rsidDel="00000000" w:rsidP="00000000" w:rsidRDefault="00000000" w:rsidRPr="00000000" w14:paraId="0000001D">
      <w:pPr>
        <w:spacing w:after="0" w:line="240" w:lineRule="auto"/>
        <w:rPr>
          <w:color w:val="0000ff"/>
          <w:u w:val="single"/>
        </w:rPr>
      </w:pPr>
      <w:r w:rsidDel="00000000" w:rsidR="00000000" w:rsidRPr="00000000">
        <w:rPr>
          <w:color w:val="000000"/>
          <w:rtl w:val="0"/>
        </w:rPr>
        <w:t xml:space="preserve">Email : </w:t>
      </w: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contact@alice-et-clochette.fr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color w:val="0000ff"/>
          <w:u w:val="single"/>
        </w:rPr>
      </w:pPr>
      <w:r w:rsidDel="00000000" w:rsidR="00000000" w:rsidRPr="00000000">
        <w:rPr>
          <w:color w:val="000000"/>
          <w:rtl w:val="0"/>
        </w:rPr>
        <w:t xml:space="preserve">Web : </w:t>
      </w: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https://www.alice-et-clochette.fr</w:t>
        </w:r>
      </w:hyperlink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5840" w:w="12240" w:orient="portrait"/>
      <w:pgMar w:bottom="720" w:top="720" w:left="119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MS Gothic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C3B9E"/>
  </w:style>
  <w:style w:type="paragraph" w:styleId="Titre1">
    <w:name w:val="heading 1"/>
    <w:basedOn w:val="Normal"/>
    <w:next w:val="Normal"/>
    <w:link w:val="Titre1Car"/>
    <w:uiPriority w:val="9"/>
    <w:qFormat w:val="1"/>
    <w:rsid w:val="00AE7F36"/>
    <w:pPr>
      <w:keepNext w:val="1"/>
      <w:keepLines w:val="1"/>
      <w:spacing w:after="120" w:before="400" w:line="276" w:lineRule="auto"/>
      <w:outlineLvl w:val="0"/>
    </w:pPr>
    <w:rPr>
      <w:rFonts w:ascii="Arial" w:cs="Arial" w:eastAsia="Arial" w:hAnsi="Arial"/>
      <w:sz w:val="40"/>
      <w:szCs w:val="40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Lienhypertexte">
    <w:name w:val="Hyperlink"/>
    <w:basedOn w:val="Policepardfaut"/>
    <w:uiPriority w:val="99"/>
    <w:unhideWhenUsed w:val="1"/>
    <w:rsid w:val="006274A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 w:val="1"/>
    <w:rsid w:val="00747E5E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747E5E"/>
  </w:style>
  <w:style w:type="paragraph" w:styleId="Pieddepage">
    <w:name w:val="footer"/>
    <w:basedOn w:val="Normal"/>
    <w:link w:val="PieddepageCar"/>
    <w:uiPriority w:val="99"/>
    <w:unhideWhenUsed w:val="1"/>
    <w:rsid w:val="00747E5E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47E5E"/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D81CC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D81CC1"/>
    <w:rPr>
      <w:rFonts w:ascii="Tahoma" w:cs="Tahoma" w:hAnsi="Tahoma"/>
      <w:sz w:val="16"/>
      <w:szCs w:val="16"/>
    </w:rPr>
  </w:style>
  <w:style w:type="character" w:styleId="Titre1Car" w:customStyle="1">
    <w:name w:val="Titre 1 Car"/>
    <w:basedOn w:val="Policepardfaut"/>
    <w:link w:val="Titre1"/>
    <w:rsid w:val="002A367C"/>
    <w:rPr>
      <w:rFonts w:ascii="Arial" w:cs="Arial" w:eastAsia="Arial" w:hAnsi="Arial"/>
      <w:sz w:val="40"/>
      <w:szCs w:val="40"/>
      <w:lang w:eastAsia="fr-FR"/>
    </w:rPr>
  </w:style>
  <w:style w:type="paragraph" w:styleId="Paragraphedeliste">
    <w:name w:val="List Paragraph"/>
    <w:basedOn w:val="Normal"/>
    <w:uiPriority w:val="34"/>
    <w:qFormat w:val="1"/>
    <w:rsid w:val="002A367C"/>
    <w:pPr>
      <w:spacing w:after="0" w:line="276" w:lineRule="auto"/>
      <w:ind w:left="720"/>
      <w:contextualSpacing w:val="1"/>
    </w:pPr>
    <w:rPr>
      <w:rFonts w:ascii="Arial" w:cs="Arial" w:eastAsia="Arial" w:hAnsi="Arial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6D6712"/>
    <w:rPr>
      <w:color w:val="605e5c"/>
      <w:shd w:color="auto" w:fill="e1dfdd" w:val="clear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aisie" w:customStyle="1">
    <w:name w:val="Saisie"/>
    <w:basedOn w:val="Normal"/>
    <w:qFormat w:val="1"/>
    <w:rsid w:val="000C7D3A"/>
    <w:pPr>
      <w:tabs>
        <w:tab w:val="left" w:leader="dot" w:pos="9639"/>
      </w:tabs>
      <w:spacing w:after="0" w:line="480" w:lineRule="auto"/>
    </w:pPr>
    <w:rPr>
      <w:b w:val="1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423C4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contact@alice-et-clochette.fr" TargetMode="External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hyperlink" Target="https://www.alice-et-clochette.f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ntact@alice-et-clochette.fr" TargetMode="External"/><Relationship Id="rId15" Type="http://schemas.openxmlformats.org/officeDocument/2006/relationships/header" Target="header3.xml"/><Relationship Id="rId14" Type="http://schemas.openxmlformats.org/officeDocument/2006/relationships/header" Target="header2.xm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3.xml"/><Relationship Id="rId7" Type="http://schemas.openxmlformats.org/officeDocument/2006/relationships/image" Target="media/image2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lS8uYnWYjO2iiFuKVTdezwZkbg==">CgMxLjAyCGguZ2pkZ3hzOAByITFwVURHVTlEYk8xS25CdmFhYXQ0RkpTWnVKNEsxMGlwdQ==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2019-10-26T23:36:00Z</dcterms:created>
  <dc:creator>ANTON Michel-Ange;Laurent BESSON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0x010100F8101922C767554589A1EEE73C7D4C9E</vt:lpwstr>
  </property>
  <property fmtid="{D5CDD505-2E9C-101B-9397-08002B2CF9AE}" pid="3" name="MSIP_Label_ff031559-ef28-4101-9dff-d9463877199a_Enabled">
    <vt:lpwstr>true</vt:lpwstr>
  </property>
  <property fmtid="{D5CDD505-2E9C-101B-9397-08002B2CF9AE}" pid="4" name="MSIP_Label_ff031559-ef28-4101-9dff-d9463877199a_SetDate">
    <vt:lpwstr>2023-11-16T19:05:19Z</vt:lpwstr>
  </property>
  <property fmtid="{D5CDD505-2E9C-101B-9397-08002B2CF9AE}" pid="5" name="MSIP_Label_ff031559-ef28-4101-9dff-d9463877199a_Method">
    <vt:lpwstr>Privileged</vt:lpwstr>
  </property>
  <property fmtid="{D5CDD505-2E9C-101B-9397-08002B2CF9AE}" pid="6" name="MSIP_Label_ff031559-ef28-4101-9dff-d9463877199a_Name">
    <vt:lpwstr>Personal</vt:lpwstr>
  </property>
  <property fmtid="{D5CDD505-2E9C-101B-9397-08002B2CF9AE}" pid="7" name="MSIP_Label_ff031559-ef28-4101-9dff-d9463877199a_SiteId">
    <vt:lpwstr>33440fc6-b7c7-412c-bb73-0e70b0198d5a</vt:lpwstr>
  </property>
  <property fmtid="{D5CDD505-2E9C-101B-9397-08002B2CF9AE}" pid="8" name="MSIP_Label_ff031559-ef28-4101-9dff-d9463877199a_ActionId">
    <vt:lpwstr>36baafde-c7e1-4723-8c2a-f0ecc4396d73</vt:lpwstr>
  </property>
  <property fmtid="{D5CDD505-2E9C-101B-9397-08002B2CF9AE}" pid="9" name="MSIP_Label_ff031559-ef28-4101-9dff-d9463877199a_ContentBits">
    <vt:lpwstr>0</vt:lpwstr>
  </property>
</Properties>
</file>